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80098" w14:textId="77777777" w:rsidR="00065C70" w:rsidRPr="00065C70" w:rsidRDefault="00065C70" w:rsidP="00065C70">
      <w:pPr>
        <w:tabs>
          <w:tab w:val="left" w:pos="4224"/>
        </w:tabs>
        <w:jc w:val="center"/>
        <w:rPr>
          <w:rFonts w:ascii="Calibri" w:hAnsi="Calibri" w:cs="Calibri"/>
          <w:b/>
          <w:bCs/>
          <w:szCs w:val="24"/>
        </w:rPr>
      </w:pPr>
      <w:r w:rsidRPr="00065C70">
        <w:rPr>
          <w:rFonts w:ascii="Calibri" w:hAnsi="Calibri" w:cs="Calibri"/>
          <w:b/>
          <w:bCs/>
          <w:szCs w:val="24"/>
        </w:rPr>
        <w:t>Integrated Care Centre – Frailty Support Team (ICC-FST)</w:t>
      </w:r>
    </w:p>
    <w:p w14:paraId="6E0B87F4" w14:textId="77777777" w:rsidR="00065C70" w:rsidRPr="00065C70" w:rsidRDefault="00065C70" w:rsidP="00065C70">
      <w:pPr>
        <w:tabs>
          <w:tab w:val="left" w:pos="4224"/>
        </w:tabs>
        <w:jc w:val="center"/>
        <w:rPr>
          <w:rFonts w:ascii="Calibri" w:hAnsi="Calibri" w:cs="Calibri"/>
          <w:b/>
          <w:bCs/>
          <w:szCs w:val="24"/>
        </w:rPr>
      </w:pPr>
      <w:r w:rsidRPr="00065C70">
        <w:rPr>
          <w:rFonts w:ascii="Calibri" w:hAnsi="Calibri" w:cs="Calibri"/>
          <w:b/>
          <w:bCs/>
          <w:szCs w:val="24"/>
        </w:rPr>
        <w:t>Care Home/Nursing Home Resident – Comprehensive Geriatric Assessment Referral Form</w:t>
      </w:r>
    </w:p>
    <w:p w14:paraId="0C8C453E" w14:textId="2BA4E595" w:rsidR="00FF6642" w:rsidRPr="00886D6A" w:rsidRDefault="00886D6A" w:rsidP="00A13E77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0"/>
        </w:rPr>
        <w:t>*</w:t>
      </w:r>
      <w:r>
        <w:rPr>
          <w:rFonts w:ascii="Calibri" w:hAnsi="Calibri" w:cs="Calibri"/>
          <w:b/>
          <w:sz w:val="22"/>
          <w:szCs w:val="22"/>
        </w:rPr>
        <w:t>Please Note: Incomplete forms will be returned, resulting on delayed assessment*</w:t>
      </w:r>
    </w:p>
    <w:tbl>
      <w:tblPr>
        <w:tblW w:w="0" w:type="auto"/>
        <w:tblInd w:w="-147" w:type="dxa"/>
        <w:tblLayout w:type="fixed"/>
        <w:tblLook w:val="0600" w:firstRow="0" w:lastRow="0" w:firstColumn="0" w:lastColumn="0" w:noHBand="1" w:noVBand="1"/>
      </w:tblPr>
      <w:tblGrid>
        <w:gridCol w:w="1788"/>
        <w:gridCol w:w="1615"/>
        <w:gridCol w:w="141"/>
        <w:gridCol w:w="426"/>
        <w:gridCol w:w="567"/>
        <w:gridCol w:w="567"/>
        <w:gridCol w:w="283"/>
        <w:gridCol w:w="709"/>
        <w:gridCol w:w="1008"/>
        <w:gridCol w:w="126"/>
        <w:gridCol w:w="425"/>
        <w:gridCol w:w="851"/>
        <w:gridCol w:w="1212"/>
      </w:tblGrid>
      <w:tr w:rsidR="00DD33EC" w14:paraId="3FCE5E70" w14:textId="77777777" w:rsidTr="00C01499">
        <w:trPr>
          <w:trHeight w:val="569"/>
        </w:trPr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62405848" w14:textId="4F03A255" w:rsidR="00DD33EC" w:rsidRDefault="00DD33EC" w:rsidP="00CF39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Name of Referrer:                                                            </w:t>
            </w:r>
          </w:p>
        </w:tc>
        <w:tc>
          <w:tcPr>
            <w:tcW w:w="4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3911" w14:textId="77777777" w:rsidR="00DD33EC" w:rsidRDefault="00DD33EC" w:rsidP="00DD33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of Referral:   </w:t>
            </w:r>
          </w:p>
          <w:p w14:paraId="4763194C" w14:textId="5F47D842" w:rsidR="00DD33EC" w:rsidRDefault="00DD33EC" w:rsidP="00CF39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9B2" w14:paraId="79F142BE" w14:textId="77777777" w:rsidTr="00C01499">
        <w:trPr>
          <w:trHeight w:val="406"/>
        </w:trPr>
        <w:tc>
          <w:tcPr>
            <w:tcW w:w="971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6A3188A" w14:textId="4478D91E" w:rsidR="00CF39B2" w:rsidRPr="00CF39B2" w:rsidRDefault="00CF39B2" w:rsidP="003A6B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Job Title: </w:t>
            </w:r>
          </w:p>
        </w:tc>
      </w:tr>
      <w:tr w:rsidR="00DD33EC" w14:paraId="6480B728" w14:textId="77777777" w:rsidTr="00C01499">
        <w:trPr>
          <w:trHeight w:val="857"/>
        </w:trPr>
        <w:tc>
          <w:tcPr>
            <w:tcW w:w="97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B5B5991" w14:textId="4943D861" w:rsidR="00DD33EC" w:rsidRDefault="00DD33EC" w:rsidP="00DD33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Address &amp; contact number/email</w:t>
            </w:r>
            <w:r w:rsidR="00E45710">
              <w:rPr>
                <w:rFonts w:ascii="Calibri" w:hAnsi="Calibri" w:cs="Calibri"/>
                <w:sz w:val="22"/>
                <w:szCs w:val="22"/>
              </w:rPr>
              <w:t xml:space="preserve"> of referrer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64852F9E" w14:textId="77777777" w:rsidR="00DD33EC" w:rsidRDefault="00DD33EC" w:rsidP="00CF39B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3E77" w:rsidRPr="00A07470" w14:paraId="35130D46" w14:textId="77777777" w:rsidTr="00C01499">
        <w:trPr>
          <w:trHeight w:val="192"/>
        </w:trPr>
        <w:tc>
          <w:tcPr>
            <w:tcW w:w="97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1C7AFB9A" w14:textId="53CD2D37" w:rsidR="00A13E77" w:rsidRPr="00B62084" w:rsidRDefault="00A13E77" w:rsidP="00A13E7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62084">
              <w:rPr>
                <w:rFonts w:ascii="Calibri" w:hAnsi="Calibri" w:cs="Calibri"/>
                <w:b/>
                <w:bCs/>
                <w:sz w:val="22"/>
                <w:szCs w:val="22"/>
              </w:rPr>
              <w:t>PATIENT DETAILS</w:t>
            </w:r>
          </w:p>
        </w:tc>
      </w:tr>
      <w:tr w:rsidR="00EF174D" w:rsidRPr="00A07470" w14:paraId="16B97701" w14:textId="77777777" w:rsidTr="00C01499">
        <w:trPr>
          <w:trHeight w:val="857"/>
        </w:trPr>
        <w:tc>
          <w:tcPr>
            <w:tcW w:w="5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ECE4928" w14:textId="7DFFA911" w:rsidR="00EF174D" w:rsidRPr="00EF174D" w:rsidRDefault="00EF174D" w:rsidP="00752F6D">
            <w:pPr>
              <w:rPr>
                <w:rFonts w:ascii="Calibri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Registered GP</w:t>
            </w:r>
            <w:r w:rsidR="00DA7613"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521A" w14:textId="5405EAC9" w:rsidR="00EF174D" w:rsidRPr="00EF174D" w:rsidRDefault="00EF174D" w:rsidP="00752F6D">
            <w:pPr>
              <w:rPr>
                <w:rFonts w:ascii="Calibri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GP Practice Address</w:t>
            </w:r>
            <w:r w:rsidR="00DA7613"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A7144A" w:rsidRPr="00A07470" w14:paraId="7B768CF3" w14:textId="77777777" w:rsidTr="00C01499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AA4D3AD" w14:textId="020CF35F" w:rsidR="00A7144A" w:rsidRPr="00EF174D" w:rsidRDefault="00A7144A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Title</w:t>
            </w:r>
            <w:r w:rsidR="00DA7613"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0599566" w14:textId="45E12887" w:rsidR="00A7144A" w:rsidRPr="00EF174D" w:rsidRDefault="00A7144A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Forename</w:t>
            </w:r>
            <w:r w:rsidR="00DA7613"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7C54612" w14:textId="69DC928B" w:rsidR="00A7144A" w:rsidRPr="00EF174D" w:rsidRDefault="00A7144A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Surname</w:t>
            </w:r>
            <w:r w:rsidR="00DA7613"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61DD61E" w14:textId="4DEEC49F" w:rsidR="00A7144A" w:rsidRPr="002C0FC9" w:rsidRDefault="00A7144A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Known as</w:t>
            </w:r>
            <w:r w:rsidR="00DA7613">
              <w:rPr>
                <w:rFonts w:ascii="Calibri" w:hAnsi="Calibri" w:cs="Calibri"/>
                <w:sz w:val="22"/>
                <w:szCs w:val="22"/>
              </w:rPr>
              <w:t>: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1ABEB81" w14:textId="77777777" w:rsidR="00A7144A" w:rsidRPr="002C0FC9" w:rsidRDefault="00A7144A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  <w:tr w:rsidR="00A7144A" w:rsidRPr="00A07470" w14:paraId="4D5900F6" w14:textId="77777777" w:rsidTr="00C01499">
        <w:trPr>
          <w:trHeight w:val="457"/>
        </w:trPr>
        <w:tc>
          <w:tcPr>
            <w:tcW w:w="5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E0A455C" w14:textId="5330B313" w:rsidR="00A7144A" w:rsidRPr="00EF174D" w:rsidRDefault="00A7144A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D</w:t>
            </w:r>
            <w:r w:rsidR="005A53D0">
              <w:rPr>
                <w:rFonts w:ascii="Calibri" w:hAnsi="Calibri" w:cs="Calibri"/>
                <w:sz w:val="22"/>
                <w:szCs w:val="22"/>
              </w:rPr>
              <w:t xml:space="preserve">ate of </w:t>
            </w:r>
            <w:r w:rsidRPr="00EF174D">
              <w:rPr>
                <w:rFonts w:ascii="Calibri" w:hAnsi="Calibri" w:cs="Calibri"/>
                <w:sz w:val="22"/>
                <w:szCs w:val="22"/>
              </w:rPr>
              <w:t>B</w:t>
            </w:r>
            <w:r w:rsidR="005A53D0">
              <w:rPr>
                <w:rFonts w:ascii="Calibri" w:hAnsi="Calibri" w:cs="Calibri"/>
                <w:sz w:val="22"/>
                <w:szCs w:val="22"/>
              </w:rPr>
              <w:t>irth</w:t>
            </w:r>
            <w:r w:rsidR="00DA7613"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B13904C" w14:textId="77777777" w:rsidR="00A7144A" w:rsidRPr="00EF174D" w:rsidRDefault="00A7144A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4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8937E16" w14:textId="1FA09C78" w:rsidR="00A7144A" w:rsidRPr="00EF174D" w:rsidRDefault="00A7144A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NHS Number</w:t>
            </w:r>
            <w:r w:rsidR="00DA7613"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886B23" w:rsidRPr="00A07470" w14:paraId="50E31951" w14:textId="77777777" w:rsidTr="00C01499">
        <w:trPr>
          <w:trHeight w:val="270"/>
        </w:trPr>
        <w:tc>
          <w:tcPr>
            <w:tcW w:w="510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39F92BB" w14:textId="77777777" w:rsidR="00886B23" w:rsidRDefault="00886B23" w:rsidP="00886B2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Gender:</w:t>
            </w:r>
          </w:p>
          <w:p w14:paraId="5BC14490" w14:textId="77777777" w:rsidR="00886B23" w:rsidRDefault="00886B23" w:rsidP="00886B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E27A" w14:textId="72A416E2" w:rsidR="00886B23" w:rsidRDefault="00886B23" w:rsidP="00886B2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Ethnicity:</w:t>
            </w:r>
          </w:p>
        </w:tc>
      </w:tr>
      <w:tr w:rsidR="00886B23" w:rsidRPr="00A07470" w14:paraId="7E905F29" w14:textId="77777777" w:rsidTr="00C01499">
        <w:trPr>
          <w:trHeight w:val="270"/>
        </w:trPr>
        <w:tc>
          <w:tcPr>
            <w:tcW w:w="5104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17CAAB9" w14:textId="77777777" w:rsidR="00886B23" w:rsidRDefault="00886B23" w:rsidP="00886B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E7A22" w14:textId="1C0ED809" w:rsidR="00886B23" w:rsidRDefault="00886B23" w:rsidP="00886B2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Religion:</w:t>
            </w:r>
          </w:p>
        </w:tc>
      </w:tr>
      <w:tr w:rsidR="00886B23" w:rsidRPr="00A07470" w14:paraId="3E0E01D5" w14:textId="77777777" w:rsidTr="00C01499">
        <w:tc>
          <w:tcPr>
            <w:tcW w:w="97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A86B7A7" w14:textId="389C8533" w:rsidR="00886B23" w:rsidRDefault="00886B23" w:rsidP="00886B2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Address: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7AEC480" w14:textId="77777777" w:rsidR="00886B23" w:rsidRPr="002C0FC9" w:rsidRDefault="00886B23" w:rsidP="00886B23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4D407D26" w14:textId="77777777" w:rsidR="00886B23" w:rsidRPr="002C0FC9" w:rsidRDefault="00886B23" w:rsidP="00886B23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  <w:tr w:rsidR="005A53D0" w:rsidRPr="00A07470" w14:paraId="323EB76F" w14:textId="77777777" w:rsidTr="00C01499">
        <w:tc>
          <w:tcPr>
            <w:tcW w:w="5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D54234B" w14:textId="1AEC96F5" w:rsidR="005A53D0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Patient home number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AA6D2" w14:textId="0167E57D" w:rsidR="005A53D0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Patient mobile number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5A53D0" w:rsidRPr="00A07470" w14:paraId="071F1CE7" w14:textId="77777777" w:rsidTr="00C01499">
        <w:tc>
          <w:tcPr>
            <w:tcW w:w="5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8496164" w14:textId="267622E5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Preferred contact number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 </w:t>
            </w:r>
            <w:r w:rsidRPr="002C0FC9">
              <w:rPr>
                <w:rFonts w:ascii="Calibri" w:eastAsia="Arial" w:hAnsi="Calibri" w:cs="Calibri"/>
                <w:sz w:val="22"/>
                <w:szCs w:val="22"/>
              </w:rPr>
              <w:t xml:space="preserve">Home </w:t>
            </w:r>
            <w:sdt>
              <w:sdtPr>
                <w:rPr>
                  <w:rFonts w:ascii="Calibri" w:eastAsia="Arial" w:hAnsi="Calibri" w:cs="Calibri"/>
                  <w:sz w:val="22"/>
                  <w:szCs w:val="22"/>
                </w:rPr>
                <w:id w:val="-61960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C0FC9">
              <w:rPr>
                <w:rFonts w:ascii="Calibri" w:eastAsia="Arial" w:hAnsi="Calibri" w:cs="Calibri"/>
                <w:sz w:val="22"/>
                <w:szCs w:val="22"/>
              </w:rPr>
              <w:t xml:space="preserve">  Mobile </w:t>
            </w:r>
            <w:sdt>
              <w:sdtPr>
                <w:rPr>
                  <w:rFonts w:ascii="Calibri" w:eastAsia="Arial" w:hAnsi="Calibri" w:cs="Calibri"/>
                  <w:sz w:val="22"/>
                  <w:szCs w:val="22"/>
                </w:rPr>
                <w:id w:val="213104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0FC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C0FC9">
              <w:rPr>
                <w:rFonts w:ascii="Calibri" w:eastAsia="Arial" w:hAnsi="Calibri" w:cs="Calibri"/>
                <w:sz w:val="22"/>
                <w:szCs w:val="22"/>
              </w:rPr>
              <w:t xml:space="preserve">         </w:t>
            </w:r>
          </w:p>
        </w:tc>
        <w:tc>
          <w:tcPr>
            <w:tcW w:w="4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A2D77" w14:textId="1D256005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Email address:</w:t>
            </w:r>
          </w:p>
        </w:tc>
      </w:tr>
      <w:tr w:rsidR="005A53D0" w:rsidRPr="00A07470" w14:paraId="215F17E5" w14:textId="77777777" w:rsidTr="00C01499">
        <w:tc>
          <w:tcPr>
            <w:tcW w:w="5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7FFCFB4" w14:textId="77777777" w:rsidR="005A53D0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Lives alone/carers/nursing home/</w:t>
            </w:r>
          </w:p>
          <w:p w14:paraId="2BD02EB1" w14:textId="77777777" w:rsidR="005A53D0" w:rsidRPr="00F264D0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residential home:</w:t>
            </w:r>
          </w:p>
          <w:p w14:paraId="6F3A713B" w14:textId="77777777" w:rsidR="005A53D0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9A86D" w14:textId="34435194" w:rsidR="005A53D0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Next of Kin/Carer/Emergency contact:</w:t>
            </w:r>
          </w:p>
        </w:tc>
      </w:tr>
      <w:tr w:rsidR="005A53D0" w:rsidRPr="00CF39B2" w:rsidDel="000D1D5D" w14:paraId="24249B02" w14:textId="77777777" w:rsidTr="00C01499">
        <w:tc>
          <w:tcPr>
            <w:tcW w:w="5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4849D22" w14:textId="6A675F23" w:rsidR="005A53D0" w:rsidRPr="00CF39B2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CF39B2">
              <w:rPr>
                <w:rFonts w:ascii="Calibri" w:hAnsi="Calibri" w:cs="Calibri"/>
                <w:sz w:val="22"/>
                <w:szCs w:val="22"/>
              </w:rPr>
              <w:t>Consent to contact via SMS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0BF9" w14:textId="073A0A7C" w:rsidR="005A53D0" w:rsidRPr="00CF39B2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CF39B2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3509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9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3B82" w14:textId="73194CAB" w:rsidR="005A53D0" w:rsidRPr="00CF39B2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CF39B2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1903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9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A53D0" w:rsidRPr="00CF39B2" w:rsidDel="000D1D5D" w14:paraId="02AEADFA" w14:textId="77777777" w:rsidTr="00C01499">
        <w:tc>
          <w:tcPr>
            <w:tcW w:w="5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1975210" w14:textId="6E986A50" w:rsidR="005A53D0" w:rsidRPr="00CF39B2" w:rsidDel="000D1D5D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CF39B2">
              <w:rPr>
                <w:rFonts w:ascii="Calibri" w:hAnsi="Calibri" w:cs="Calibri"/>
                <w:sz w:val="22"/>
                <w:szCs w:val="22"/>
              </w:rPr>
              <w:t xml:space="preserve">Consent to contact via Email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1C76" w14:textId="6669C99B" w:rsidR="005A53D0" w:rsidRPr="00CF39B2" w:rsidDel="000D1D5D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CF39B2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0249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9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6D7B" w14:textId="42D3271A" w:rsidR="005A53D0" w:rsidRPr="00CF39B2" w:rsidDel="000D1D5D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CF39B2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7423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9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A53D0" w:rsidRPr="00A07470" w14:paraId="526B0609" w14:textId="77777777" w:rsidTr="00C01499">
        <w:tc>
          <w:tcPr>
            <w:tcW w:w="5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EE6369A" w14:textId="2FFBD0FD" w:rsidR="005A53D0" w:rsidRPr="002C0FC9" w:rsidRDefault="005A53D0" w:rsidP="005A53D0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Consent to share medical information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Pr="002C0FC9">
              <w:rPr>
                <w:rFonts w:ascii="Calibri" w:hAnsi="Calibri" w:cs="Calibri"/>
                <w:iCs/>
                <w:sz w:val="22"/>
                <w:szCs w:val="22"/>
              </w:rPr>
              <w:fldChar w:fldCharType="begin"/>
            </w:r>
            <w:r w:rsidRPr="002C0FC9">
              <w:rPr>
                <w:rFonts w:ascii="Calibri" w:hAnsi="Calibri" w:cs="Calibri"/>
                <w:iCs/>
                <w:sz w:val="22"/>
                <w:szCs w:val="22"/>
              </w:rPr>
              <w:fldChar w:fldCharType="end"/>
            </w:r>
            <w:r w:rsidRPr="002C0FC9">
              <w:rPr>
                <w:rFonts w:ascii="Calibri" w:hAnsi="Calibri" w:cs="Calibri"/>
                <w:iCs/>
                <w:sz w:val="22"/>
                <w:szCs w:val="22"/>
              </w:rPr>
              <w:t xml:space="preserve">     </w:t>
            </w:r>
            <w:r w:rsidRPr="002C0FC9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2C0F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ACFA" w14:textId="318BC144" w:rsidR="005A53D0" w:rsidRPr="002C0FC9" w:rsidRDefault="005A53D0" w:rsidP="005A53D0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iCs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iCs/>
                  <w:sz w:val="22"/>
                  <w:szCs w:val="22"/>
                </w:rPr>
                <w:id w:val="18857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7298" w14:textId="6A8D4F1A" w:rsidR="005A53D0" w:rsidRPr="002C0FC9" w:rsidRDefault="005A53D0" w:rsidP="005A53D0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iCs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iCs/>
                  <w:sz w:val="22"/>
                  <w:szCs w:val="22"/>
                </w:rPr>
                <w:id w:val="-165521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A53D0" w:rsidRPr="00A07470" w14:paraId="23DD3DE5" w14:textId="77777777" w:rsidTr="00C01499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1847416" w14:textId="79514A4A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Translator required: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3719" w14:textId="7BFF125E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1437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C0FC9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A261" w14:textId="5C13EAAD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7530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8594" w14:textId="77777777" w:rsidR="005A53D0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Language required</w:t>
            </w:r>
            <w:r>
              <w:rPr>
                <w:rFonts w:ascii="Calibri" w:hAnsi="Calibri" w:cs="Calibri"/>
                <w:sz w:val="22"/>
                <w:szCs w:val="22"/>
              </w:rPr>
              <w:t>*:</w:t>
            </w:r>
          </w:p>
          <w:p w14:paraId="62604FAB" w14:textId="48734A0C" w:rsidR="00C01499" w:rsidRPr="002C0FC9" w:rsidRDefault="00C01499" w:rsidP="005A53D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53D0" w:rsidRPr="00A07470" w14:paraId="54C01A4E" w14:textId="77777777" w:rsidTr="00C01499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C07179B" w14:textId="5BFAFE0D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Chaperone required: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18122" w14:textId="5CC32930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1396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C0FC9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3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1F34F" w14:textId="094DAE79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5983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A53D0" w:rsidRPr="00A07470" w14:paraId="0D770B53" w14:textId="77777777" w:rsidTr="00C01499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5FC5750" w14:textId="35EAED1A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597E8C">
              <w:rPr>
                <w:rFonts w:ascii="Calibri" w:hAnsi="Calibri" w:cs="Calibri"/>
                <w:sz w:val="22"/>
                <w:szCs w:val="22"/>
              </w:rPr>
              <w:t xml:space="preserve">Accessible information needs: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97E8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3B34" w14:textId="68776E63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597E8C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1131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7E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97E8C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1B00" w14:textId="7FEA6D04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597E8C">
              <w:rPr>
                <w:rFonts w:ascii="Calibri" w:hAnsi="Calibri" w:cs="Calibri"/>
                <w:sz w:val="22"/>
                <w:szCs w:val="22"/>
              </w:rPr>
              <w:t>No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97E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0092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7E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97E8C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3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A6F0" w14:textId="16420D11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597E8C">
              <w:rPr>
                <w:rFonts w:ascii="Calibri" w:hAnsi="Calibri" w:cs="Calibri"/>
                <w:sz w:val="22"/>
                <w:szCs w:val="22"/>
              </w:rPr>
              <w:t>Detail needs:</w:t>
            </w:r>
          </w:p>
        </w:tc>
      </w:tr>
      <w:tr w:rsidR="005A53D0" w:rsidRPr="00A07470" w14:paraId="4D0C3F87" w14:textId="77777777" w:rsidTr="00C01499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4E50B0A" w14:textId="77777777" w:rsidR="005A53D0" w:rsidRDefault="005A53D0" w:rsidP="005A53D0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41A3">
              <w:rPr>
                <w:rFonts w:ascii="Calibri" w:hAnsi="Calibri" w:cs="Calibri"/>
                <w:sz w:val="22"/>
                <w:szCs w:val="22"/>
              </w:rPr>
              <w:t xml:space="preserve">Diagnosis: </w:t>
            </w:r>
          </w:p>
          <w:p w14:paraId="41E57445" w14:textId="77777777" w:rsidR="005A53D0" w:rsidRDefault="005A53D0" w:rsidP="005A53D0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AA5BA7" w14:textId="77777777" w:rsidR="005A53D0" w:rsidRDefault="005A53D0" w:rsidP="005A53D0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48ACE51" w14:textId="77777777" w:rsidR="005A53D0" w:rsidRPr="009541A3" w:rsidRDefault="005A53D0" w:rsidP="005A53D0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06320DC" w14:textId="37B69493" w:rsidR="005A53D0" w:rsidRPr="008072E0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888A" w14:textId="2C19B931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9541A3">
              <w:rPr>
                <w:rFonts w:ascii="Calibri" w:hAnsi="Calibri" w:cs="Calibri"/>
                <w:sz w:val="22"/>
                <w:szCs w:val="22"/>
              </w:rPr>
              <w:t xml:space="preserve">Client aware of diagnosis? 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F033" w14:textId="71E25661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9541A3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6903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1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C92B" w14:textId="1318AF51" w:rsidR="005A53D0" w:rsidRPr="002C0FC9" w:rsidRDefault="005A53D0" w:rsidP="005A53D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9541A3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7634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1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A53D0" w:rsidRPr="00A07470" w14:paraId="142271AD" w14:textId="77777777" w:rsidTr="00C01499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CA2FBC1" w14:textId="350A7571" w:rsidR="005A53D0" w:rsidRPr="00D54536" w:rsidRDefault="005A53D0" w:rsidP="005A53D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Are there any other services involved in patient’s care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10BA7" w14:textId="6D4840AC" w:rsidR="005A53D0" w:rsidRPr="00D54536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569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8FF21" w14:textId="07E5F169" w:rsidR="005A53D0" w:rsidRPr="00D54536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926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57E08" w14:textId="77777777" w:rsidR="005A53D0" w:rsidRPr="00D54536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Don’t know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67259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6C281" w14:textId="77777777" w:rsidR="005A53D0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5297">
              <w:rPr>
                <w:rFonts w:ascii="Calibri" w:hAnsi="Calibri" w:cs="Calibri"/>
                <w:b/>
                <w:bCs/>
                <w:sz w:val="22"/>
                <w:szCs w:val="22"/>
              </w:rPr>
              <w:t>(If yes give details)</w:t>
            </w:r>
          </w:p>
          <w:p w14:paraId="4D7C9A09" w14:textId="77777777" w:rsidR="005A53D0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F705965" w14:textId="384F18F1" w:rsidR="005A53D0" w:rsidRPr="00D54536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A53D0" w:rsidRPr="00A07470" w14:paraId="55A67498" w14:textId="77777777" w:rsidTr="00C01499">
        <w:tc>
          <w:tcPr>
            <w:tcW w:w="97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15" w:type="dxa"/>
              <w:right w:w="115" w:type="dxa"/>
            </w:tcMar>
          </w:tcPr>
          <w:p w14:paraId="7FFE30E3" w14:textId="5AC9A01C" w:rsidR="005A53D0" w:rsidRPr="005B5297" w:rsidRDefault="005A53D0" w:rsidP="005A53D0">
            <w:pPr>
              <w:pStyle w:val="BodyTex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SUPPORTING INFORMATION</w:t>
            </w:r>
          </w:p>
        </w:tc>
      </w:tr>
      <w:tr w:rsidR="005A53D0" w:rsidRPr="00A07470" w14:paraId="563FC4EE" w14:textId="77777777" w:rsidTr="00C01499"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F5985A8" w14:textId="0FCC538B" w:rsidR="005A53D0" w:rsidRPr="005B5297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Is there a Lone working risk?                                                                                               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945E3" w14:textId="2CADBA4A" w:rsidR="005A53D0" w:rsidRPr="005B5297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0782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3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FD79F" w14:textId="1FD0649A" w:rsidR="005A53D0" w:rsidRPr="005B5297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8269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A53D0" w:rsidRPr="00A07470" w14:paraId="22C6800C" w14:textId="77777777" w:rsidTr="00C01499"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D45DC32" w14:textId="18B038DF" w:rsidR="005A53D0" w:rsidRPr="005B5297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Is there a Safeguarding risk?                                                                                                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D58FB" w14:textId="3B827D15" w:rsidR="005A53D0" w:rsidRPr="005B5297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1781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3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B87D2" w14:textId="18055FB4" w:rsidR="005A53D0" w:rsidRPr="005B5297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9276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A53D0" w:rsidRPr="00A07470" w14:paraId="655CD6A2" w14:textId="77777777" w:rsidTr="00C01499"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472F7DF" w14:textId="21354466" w:rsidR="005A53D0" w:rsidRPr="005B5297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Has the patient given consent for the referral?                                                                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EA32" w14:textId="138DC5E3" w:rsidR="005A53D0" w:rsidRPr="005B5297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2137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3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4653E" w14:textId="40ED5E38" w:rsidR="005A53D0" w:rsidRPr="005B5297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8910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A53D0" w:rsidRPr="00A07470" w14:paraId="5FEFDCBA" w14:textId="77777777" w:rsidTr="00C01499"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DC537E6" w14:textId="6D44727E" w:rsidR="005A53D0" w:rsidRPr="005B5297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Any concerns re Mental Capacity?                                                                                      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E3983" w14:textId="75E9380B" w:rsidR="005A53D0" w:rsidRPr="005B5297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5128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3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130F5" w14:textId="0F17E9F9" w:rsidR="005A53D0" w:rsidRPr="005B5297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7364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A53D0" w:rsidRPr="00A07470" w14:paraId="0F2B2554" w14:textId="77777777" w:rsidTr="00C01499"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68C3E51" w14:textId="782CE40D" w:rsidR="005A53D0" w:rsidRPr="005B5297" w:rsidRDefault="005A53D0" w:rsidP="005A53D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b/>
                <w:bCs/>
                <w:sz w:val="22"/>
                <w:szCs w:val="22"/>
              </w:rPr>
              <w:t>ReSPECT</w:t>
            </w:r>
            <w:r w:rsidRPr="005B5297">
              <w:rPr>
                <w:rFonts w:ascii="Calibri" w:hAnsi="Calibri" w:cs="Calibri"/>
                <w:sz w:val="22"/>
                <w:szCs w:val="22"/>
              </w:rPr>
              <w:t xml:space="preserve"> document in place?                                                                                                  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F769A" w14:textId="6D35C98C" w:rsidR="005A53D0" w:rsidRPr="005B5297" w:rsidRDefault="005A53D0" w:rsidP="005A53D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9047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5CF3B" w14:textId="4381DF65" w:rsidR="005A53D0" w:rsidRPr="005B5297" w:rsidRDefault="005A53D0" w:rsidP="005A53D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271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AE3C2" w14:textId="77777777" w:rsidR="005A53D0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5297">
              <w:rPr>
                <w:rFonts w:ascii="Calibri" w:hAnsi="Calibri" w:cs="Calibri"/>
                <w:b/>
                <w:bCs/>
                <w:sz w:val="22"/>
                <w:szCs w:val="22"/>
              </w:rPr>
              <w:t>(If yes give details)</w:t>
            </w:r>
          </w:p>
          <w:p w14:paraId="48C02A7F" w14:textId="76ADF7DD" w:rsidR="005A53D0" w:rsidRPr="005B5297" w:rsidRDefault="005A53D0" w:rsidP="005A53D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53D0" w:rsidRPr="00A07470" w14:paraId="70C9AB6E" w14:textId="77777777" w:rsidTr="00C01499"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34F3FC8" w14:textId="5CF8F0FA" w:rsidR="005A53D0" w:rsidRPr="005B5297" w:rsidRDefault="005A53D0" w:rsidP="005A53D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lastRenderedPageBreak/>
              <w:t>Smoking: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EC5FA" w14:textId="55418D65" w:rsidR="005A53D0" w:rsidRPr="005B5297" w:rsidRDefault="005A53D0" w:rsidP="005A53D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4484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DFE5B" w14:textId="4EDA4F15" w:rsidR="005A53D0" w:rsidRPr="005B5297" w:rsidRDefault="005A53D0" w:rsidP="005A53D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3412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3D0AF" w14:textId="2818A7FB" w:rsidR="005A53D0" w:rsidRPr="005B5297" w:rsidRDefault="005A53D0" w:rsidP="005A53D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Don’t know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1387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A72EC" w:rsidRPr="00A07470" w14:paraId="44542EB3" w14:textId="77777777" w:rsidTr="00C01499">
        <w:tc>
          <w:tcPr>
            <w:tcW w:w="97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15" w:type="dxa"/>
              <w:right w:w="115" w:type="dxa"/>
            </w:tcMar>
          </w:tcPr>
          <w:p w14:paraId="2E85211D" w14:textId="7A56445A" w:rsidR="007A72EC" w:rsidRDefault="007A72EC" w:rsidP="005A53D0">
            <w:pPr>
              <w:pStyle w:val="BodyTex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REFERRAL DETAILS </w:t>
            </w:r>
          </w:p>
        </w:tc>
      </w:tr>
      <w:tr w:rsidR="007A72EC" w:rsidRPr="00A07470" w14:paraId="69212DFA" w14:textId="77777777" w:rsidTr="00C01499">
        <w:tc>
          <w:tcPr>
            <w:tcW w:w="97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D538BA5" w14:textId="6BB110C6" w:rsidR="007A72EC" w:rsidRDefault="007A72EC" w:rsidP="007A72EC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7A72EC">
              <w:rPr>
                <w:rFonts w:ascii="Calibri" w:hAnsi="Calibri" w:cs="Calibri"/>
                <w:b/>
                <w:bCs/>
                <w:sz w:val="22"/>
                <w:szCs w:val="22"/>
              </w:rPr>
              <w:t>Please complete details of referral criteria: -</w:t>
            </w:r>
          </w:p>
        </w:tc>
      </w:tr>
      <w:tr w:rsidR="007A72EC" w:rsidRPr="00A07470" w14:paraId="0F331269" w14:textId="77777777" w:rsidTr="00C01499"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0BF5B17" w14:textId="792F62B8" w:rsidR="007A72EC" w:rsidRPr="007A72EC" w:rsidRDefault="007A72EC" w:rsidP="007A72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72EC"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  <w:t>New resident within previous 7 days</w:t>
            </w:r>
            <w:r w:rsidRPr="007A72EC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   </w:t>
            </w:r>
            <w:r w:rsidRPr="007A72EC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64FF4" w14:textId="1E04B67F" w:rsidR="007A72EC" w:rsidRPr="007A72EC" w:rsidRDefault="007A72EC" w:rsidP="007A72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0610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43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440B5" w14:textId="12126CDD" w:rsidR="007A72EC" w:rsidRPr="007A72EC" w:rsidRDefault="007A72EC" w:rsidP="00353A0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1865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A72EC">
              <w:rPr>
                <w:rFonts w:ascii="Calibri" w:hAnsi="Calibri" w:cs="Calibri"/>
                <w:caps/>
                <w:sz w:val="22"/>
                <w:szCs w:val="22"/>
              </w:rPr>
              <w:t xml:space="preserve">  </w:t>
            </w:r>
            <w:r w:rsidRPr="007A72EC">
              <w:rPr>
                <w:rStyle w:val="Strong"/>
                <w:rFonts w:ascii="Calibri" w:hAnsi="Calibri" w:cs="Calibri"/>
                <w:sz w:val="20"/>
              </w:rPr>
              <w:t>(If no please complete next section)</w:t>
            </w:r>
          </w:p>
        </w:tc>
      </w:tr>
      <w:tr w:rsidR="00353A08" w:rsidRPr="00A07470" w14:paraId="70536472" w14:textId="77777777" w:rsidTr="00C01499">
        <w:tc>
          <w:tcPr>
            <w:tcW w:w="97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4AE07C5" w14:textId="77777777" w:rsidR="00353A08" w:rsidRPr="00353A08" w:rsidRDefault="00353A08" w:rsidP="00353A08">
            <w:pPr>
              <w:rPr>
                <w:rFonts w:ascii="Calibri" w:hAnsi="Calibri" w:cs="Calibri"/>
                <w:sz w:val="22"/>
                <w:szCs w:val="22"/>
              </w:rPr>
            </w:pPr>
            <w:r w:rsidRPr="00353A08">
              <w:rPr>
                <w:rFonts w:ascii="Calibri" w:hAnsi="Calibri" w:cs="Calibri"/>
                <w:sz w:val="22"/>
                <w:szCs w:val="22"/>
              </w:rPr>
              <w:t>Patient identified with one or more of the following complexities and requiring specialist input: -</w:t>
            </w:r>
          </w:p>
          <w:p w14:paraId="7778CCBD" w14:textId="5CCF59B8" w:rsidR="00353A08" w:rsidRPr="007A72EC" w:rsidRDefault="00353A08" w:rsidP="00353A0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3A08">
              <w:rPr>
                <w:rStyle w:val="Strong"/>
                <w:rFonts w:ascii="Calibri" w:hAnsi="Calibri" w:cs="Calibri"/>
                <w:sz w:val="22"/>
                <w:szCs w:val="22"/>
              </w:rPr>
              <w:t>(Please tick as applicable)</w:t>
            </w:r>
            <w:r>
              <w:rPr>
                <w:rStyle w:val="Strong"/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353A08" w:rsidRPr="00A07470" w14:paraId="3600D357" w14:textId="77777777" w:rsidTr="00C01499">
        <w:tc>
          <w:tcPr>
            <w:tcW w:w="7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FBB54DA" w14:textId="74B97C96" w:rsidR="00353A08" w:rsidRPr="00353A08" w:rsidRDefault="00353A08" w:rsidP="00353A08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3A08">
              <w:rPr>
                <w:rFonts w:ascii="Calibri" w:hAnsi="Calibri" w:cs="Calibri"/>
                <w:sz w:val="22"/>
                <w:szCs w:val="22"/>
              </w:rPr>
              <w:t xml:space="preserve">Behavioural issues requiring MDT approach, including those </w:t>
            </w:r>
            <w:r w:rsidRPr="00353A08">
              <w:rPr>
                <w:rFonts w:ascii="Calibri" w:hAnsi="Calibri" w:cs="Calibri"/>
              </w:rPr>
              <w:t xml:space="preserve">  </w:t>
            </w:r>
            <w:r w:rsidRPr="00353A0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353A08">
              <w:rPr>
                <w:rFonts w:ascii="Calibri" w:hAnsi="Calibri" w:cs="Calibri"/>
              </w:rPr>
              <w:t xml:space="preserve">                                    </w:t>
            </w:r>
            <w:r w:rsidRPr="00353A08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  <w:p w14:paraId="363D35DB" w14:textId="0AED8892" w:rsidR="00353A08" w:rsidRPr="00353A08" w:rsidRDefault="00353A08" w:rsidP="00353A08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3A08">
              <w:rPr>
                <w:rFonts w:ascii="Calibri" w:hAnsi="Calibri" w:cs="Calibri"/>
                <w:sz w:val="22"/>
                <w:szCs w:val="22"/>
              </w:rPr>
              <w:t>being referred for 1:1 care within the home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7E2BB" w14:textId="376F0417" w:rsidR="00353A08" w:rsidRPr="00353A08" w:rsidRDefault="00353A08" w:rsidP="00353A08">
            <w:pPr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5100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D9318" w14:textId="38FCC943" w:rsidR="00353A08" w:rsidRPr="00353A08" w:rsidRDefault="00353A08" w:rsidP="00353A08">
            <w:pPr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3092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53A08" w:rsidRPr="00A07470" w14:paraId="649BDD22" w14:textId="77777777" w:rsidTr="00C01499">
        <w:tc>
          <w:tcPr>
            <w:tcW w:w="7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6E1CC35" w14:textId="36D5466C" w:rsidR="00353A08" w:rsidRPr="00353A08" w:rsidRDefault="00353A08" w:rsidP="00353A08">
            <w:pPr>
              <w:rPr>
                <w:rFonts w:ascii="Calibri" w:hAnsi="Calibri" w:cs="Calibri"/>
                <w:sz w:val="22"/>
                <w:szCs w:val="22"/>
              </w:rPr>
            </w:pPr>
            <w:r w:rsidRPr="00353A08">
              <w:rPr>
                <w:rFonts w:ascii="Calibri" w:hAnsi="Calibri" w:cs="Calibri"/>
                <w:sz w:val="22"/>
                <w:szCs w:val="22"/>
              </w:rPr>
              <w:t xml:space="preserve">Multiple falls despite </w:t>
            </w:r>
            <w:r>
              <w:rPr>
                <w:rFonts w:ascii="Calibri" w:hAnsi="Calibri" w:cs="Calibri"/>
                <w:sz w:val="22"/>
                <w:szCs w:val="22"/>
              </w:rPr>
              <w:t>F</w:t>
            </w:r>
            <w:r w:rsidRPr="00353A08">
              <w:rPr>
                <w:rFonts w:ascii="Calibri" w:hAnsi="Calibri" w:cs="Calibri"/>
                <w:sz w:val="22"/>
                <w:szCs w:val="22"/>
              </w:rPr>
              <w:t xml:space="preserve">alls team intervention </w:t>
            </w:r>
            <w:r w:rsidRPr="00353A08">
              <w:rPr>
                <w:rFonts w:ascii="Calibri" w:hAnsi="Calibri" w:cs="Calibri"/>
              </w:rPr>
              <w:t xml:space="preserve">                                                                      </w:t>
            </w:r>
            <w:r w:rsidRPr="00353A08"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3E154" w14:textId="1032627D" w:rsidR="00353A08" w:rsidRPr="00353A08" w:rsidRDefault="00353A08" w:rsidP="00353A08">
            <w:pPr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7749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7FF5A" w14:textId="77F910FA" w:rsidR="00353A08" w:rsidRPr="00353A08" w:rsidRDefault="00353A08" w:rsidP="00353A08">
            <w:pPr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1530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53A08" w:rsidRPr="00A07470" w14:paraId="5687DB02" w14:textId="77777777" w:rsidTr="00C01499">
        <w:tc>
          <w:tcPr>
            <w:tcW w:w="7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BB86956" w14:textId="2BE27008" w:rsidR="00353A08" w:rsidRPr="00353A08" w:rsidRDefault="00353A08" w:rsidP="00353A08">
            <w:pPr>
              <w:rPr>
                <w:rFonts w:ascii="Calibri" w:hAnsi="Calibri" w:cs="Calibri"/>
                <w:sz w:val="22"/>
                <w:szCs w:val="22"/>
              </w:rPr>
            </w:pPr>
            <w:r w:rsidRPr="00353A08">
              <w:rPr>
                <w:rFonts w:ascii="Calibri" w:hAnsi="Calibri" w:cs="Calibri"/>
                <w:sz w:val="22"/>
                <w:szCs w:val="22"/>
              </w:rPr>
              <w:t xml:space="preserve">3 or more ED attends or admissions in past 3 months </w:t>
            </w:r>
            <w:r w:rsidRPr="00353A08">
              <w:rPr>
                <w:rFonts w:ascii="Calibri" w:hAnsi="Calibri" w:cs="Calibri"/>
              </w:rPr>
              <w:t xml:space="preserve">                                                     </w:t>
            </w:r>
            <w:r w:rsidRPr="00353A08"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DDAE2" w14:textId="7EA59684" w:rsidR="00353A08" w:rsidRPr="00353A08" w:rsidRDefault="00353A08" w:rsidP="00353A08">
            <w:pPr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4674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31DB8" w14:textId="318C4183" w:rsidR="00353A08" w:rsidRPr="00353A08" w:rsidRDefault="00353A08" w:rsidP="00353A08">
            <w:pPr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2892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53A08" w:rsidRPr="00A07470" w14:paraId="4D2BBC7E" w14:textId="77777777" w:rsidTr="00C01499">
        <w:tc>
          <w:tcPr>
            <w:tcW w:w="7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90060AA" w14:textId="07BDBD87" w:rsidR="00353A08" w:rsidRPr="00353A08" w:rsidRDefault="00353A08" w:rsidP="00353A08">
            <w:pPr>
              <w:rPr>
                <w:rFonts w:ascii="Calibri" w:hAnsi="Calibri" w:cs="Calibri"/>
                <w:sz w:val="22"/>
                <w:szCs w:val="22"/>
              </w:rPr>
            </w:pPr>
            <w:r w:rsidRPr="00353A08">
              <w:rPr>
                <w:rFonts w:ascii="Calibri" w:hAnsi="Calibri" w:cs="Calibri"/>
                <w:sz w:val="22"/>
                <w:szCs w:val="22"/>
              </w:rPr>
              <w:t xml:space="preserve">2 or more analgesics (not including paracetamol) </w:t>
            </w:r>
            <w:r w:rsidRPr="00353A08">
              <w:rPr>
                <w:rFonts w:ascii="Calibri" w:hAnsi="Calibri" w:cs="Calibri"/>
              </w:rPr>
              <w:t xml:space="preserve">                                                            </w:t>
            </w:r>
            <w:r w:rsidRPr="00353A08"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9534B" w14:textId="1C1DB6AF" w:rsidR="00353A08" w:rsidRPr="00353A08" w:rsidRDefault="00353A08" w:rsidP="00353A08">
            <w:pPr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8514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D2FB4" w14:textId="3AF60714" w:rsidR="00353A08" w:rsidRPr="00353A08" w:rsidRDefault="00353A08" w:rsidP="00353A08">
            <w:pPr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9813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53A08" w:rsidRPr="00A07470" w14:paraId="48B787B1" w14:textId="77777777" w:rsidTr="00C01499">
        <w:tc>
          <w:tcPr>
            <w:tcW w:w="7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6A0052F" w14:textId="5BE4C233" w:rsidR="00353A08" w:rsidRPr="00353A08" w:rsidRDefault="00353A08" w:rsidP="00353A08">
            <w:pPr>
              <w:rPr>
                <w:rFonts w:ascii="Calibri" w:hAnsi="Calibri" w:cs="Calibri"/>
                <w:sz w:val="22"/>
                <w:szCs w:val="22"/>
              </w:rPr>
            </w:pPr>
            <w:r w:rsidRPr="00353A08">
              <w:rPr>
                <w:rFonts w:ascii="Calibri" w:hAnsi="Calibri" w:cs="Calibri"/>
                <w:sz w:val="22"/>
                <w:szCs w:val="22"/>
              </w:rPr>
              <w:t xml:space="preserve">Complex feeding issues or support for decision making </w:t>
            </w:r>
            <w:r w:rsidRPr="00353A08">
              <w:rPr>
                <w:rFonts w:ascii="Calibri" w:hAnsi="Calibri" w:cs="Calibri"/>
              </w:rPr>
              <w:t xml:space="preserve">                                                 </w:t>
            </w:r>
            <w:r w:rsidRPr="00353A08"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3B05F" w14:textId="51765C2A" w:rsidR="00353A08" w:rsidRPr="00353A08" w:rsidRDefault="00353A08" w:rsidP="00353A08">
            <w:pPr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6959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1ED40" w14:textId="44BAAB3F" w:rsidR="00353A08" w:rsidRPr="00353A08" w:rsidRDefault="00353A08" w:rsidP="00353A08">
            <w:pPr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67167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53A08" w:rsidRPr="00A07470" w14:paraId="43A046E9" w14:textId="77777777" w:rsidTr="00C01499">
        <w:tc>
          <w:tcPr>
            <w:tcW w:w="7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81476A0" w14:textId="24CED58F" w:rsidR="00353A08" w:rsidRPr="00987F0F" w:rsidRDefault="00987F0F" w:rsidP="00353A08">
            <w:pPr>
              <w:rPr>
                <w:rFonts w:ascii="Calibri" w:hAnsi="Calibri" w:cs="Calibri"/>
                <w:sz w:val="22"/>
                <w:szCs w:val="22"/>
              </w:rPr>
            </w:pPr>
            <w:r w:rsidRPr="00987F0F">
              <w:rPr>
                <w:rFonts w:ascii="Calibri" w:hAnsi="Calibri" w:cs="Calibri"/>
                <w:sz w:val="22"/>
                <w:szCs w:val="22"/>
              </w:rPr>
              <w:t xml:space="preserve">Second opinion for complex advanced care planning </w:t>
            </w:r>
            <w:r w:rsidRPr="00987F0F">
              <w:rPr>
                <w:rFonts w:ascii="Calibri" w:hAnsi="Calibri" w:cs="Calibri"/>
              </w:rPr>
              <w:t xml:space="preserve">                                                     </w:t>
            </w:r>
            <w:r w:rsidRPr="00987F0F"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7A84D" w14:textId="05D6C7CE" w:rsidR="00353A08" w:rsidRPr="00353A08" w:rsidRDefault="00353A08" w:rsidP="00353A08">
            <w:pPr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9012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05317" w14:textId="1BBBE03D" w:rsidR="00353A08" w:rsidRPr="00353A08" w:rsidRDefault="00353A08" w:rsidP="00353A08">
            <w:pPr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3385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53A08" w:rsidRPr="00A07470" w14:paraId="6D70BC79" w14:textId="77777777" w:rsidTr="00C01499">
        <w:tc>
          <w:tcPr>
            <w:tcW w:w="7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8DCD15F" w14:textId="059EA7F5" w:rsidR="00353A08" w:rsidRPr="00987F0F" w:rsidRDefault="00987F0F" w:rsidP="00353A08">
            <w:pPr>
              <w:rPr>
                <w:rFonts w:ascii="Calibri" w:hAnsi="Calibri" w:cs="Calibri"/>
                <w:sz w:val="22"/>
                <w:szCs w:val="22"/>
              </w:rPr>
            </w:pPr>
            <w:r w:rsidRPr="00987F0F">
              <w:rPr>
                <w:rFonts w:ascii="Calibri" w:hAnsi="Calibri" w:cs="Calibri"/>
                <w:sz w:val="22"/>
                <w:szCs w:val="22"/>
              </w:rPr>
              <w:t xml:space="preserve">Second opinion for diagnostic uncertainty </w:t>
            </w:r>
            <w:r w:rsidRPr="00987F0F">
              <w:rPr>
                <w:rFonts w:ascii="Calibri" w:hAnsi="Calibri" w:cs="Calibri"/>
              </w:rPr>
              <w:t xml:space="preserve">     </w:t>
            </w:r>
            <w:r w:rsidRPr="00987F0F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987F0F">
              <w:rPr>
                <w:rFonts w:ascii="Calibri" w:hAnsi="Calibri" w:cs="Calibri"/>
              </w:rPr>
              <w:t xml:space="preserve">                                                                    </w:t>
            </w:r>
            <w:r w:rsidRPr="00987F0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900A8" w14:textId="092FEB28" w:rsidR="00353A08" w:rsidRPr="00353A08" w:rsidRDefault="00353A08" w:rsidP="00353A08">
            <w:pPr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2812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AEA07" w14:textId="0E5D053F" w:rsidR="00353A08" w:rsidRPr="00353A08" w:rsidRDefault="00353A08" w:rsidP="00353A08">
            <w:pPr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3393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87F0F" w:rsidRPr="00A07470" w14:paraId="7DD75E9A" w14:textId="77777777" w:rsidTr="00C01499">
        <w:tc>
          <w:tcPr>
            <w:tcW w:w="97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7A3CC79" w14:textId="77777777" w:rsidR="00987F0F" w:rsidRDefault="00987F0F" w:rsidP="00987F0F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Referral criteria:</w:t>
            </w:r>
          </w:p>
          <w:p w14:paraId="352D6D59" w14:textId="77777777" w:rsidR="00987F0F" w:rsidRPr="00987F0F" w:rsidRDefault="00987F0F" w:rsidP="00987F0F">
            <w:pPr>
              <w:rPr>
                <w:rFonts w:ascii="Calibri" w:hAnsi="Calibri" w:cs="Calibri"/>
                <w:sz w:val="22"/>
                <w:szCs w:val="22"/>
              </w:rPr>
            </w:pPr>
            <w:r w:rsidRPr="00987F0F">
              <w:rPr>
                <w:rFonts w:ascii="Calibri" w:hAnsi="Calibri" w:cs="Calibri"/>
                <w:sz w:val="22"/>
                <w:szCs w:val="22"/>
              </w:rPr>
              <w:t>The service will provide MDT face to face assessment within the care home setting for</w:t>
            </w:r>
          </w:p>
          <w:p w14:paraId="2AC8D0D1" w14:textId="77777777" w:rsidR="00987F0F" w:rsidRPr="00987F0F" w:rsidRDefault="00987F0F" w:rsidP="00987F0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4FFA176" w14:textId="78C3F5D1" w:rsidR="00987F0F" w:rsidRPr="00987F0F" w:rsidRDefault="00987F0F" w:rsidP="00987F0F">
            <w:pPr>
              <w:pStyle w:val="ListParagraph0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987F0F">
              <w:rPr>
                <w:rFonts w:ascii="Calibri" w:hAnsi="Calibri" w:cs="Calibri"/>
                <w:sz w:val="22"/>
                <w:szCs w:val="22"/>
              </w:rPr>
              <w:t xml:space="preserve">Any individual resident </w:t>
            </w:r>
            <w:bookmarkStart w:id="0" w:name="_Hlk77757835"/>
            <w:r w:rsidRPr="00987F0F">
              <w:rPr>
                <w:rFonts w:ascii="Calibri" w:hAnsi="Calibri" w:cs="Calibri"/>
                <w:sz w:val="22"/>
                <w:szCs w:val="22"/>
              </w:rPr>
              <w:t xml:space="preserve">identified with complexities requiring specialist input </w:t>
            </w:r>
            <w:bookmarkEnd w:id="0"/>
            <w:r w:rsidRPr="00987F0F">
              <w:rPr>
                <w:rFonts w:ascii="Calibri" w:hAnsi="Calibri" w:cs="Calibri"/>
                <w:sz w:val="22"/>
                <w:szCs w:val="22"/>
              </w:rPr>
              <w:t>(see below referral criteria)</w:t>
            </w:r>
          </w:p>
          <w:p w14:paraId="0397FCA5" w14:textId="77777777" w:rsidR="00987F0F" w:rsidRPr="005020B5" w:rsidRDefault="00987F0F" w:rsidP="00987F0F">
            <w:pPr>
              <w:pStyle w:val="BodyText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87F0F">
              <w:rPr>
                <w:rFonts w:ascii="Calibri" w:hAnsi="Calibri" w:cs="Calibri"/>
                <w:sz w:val="22"/>
                <w:szCs w:val="22"/>
              </w:rPr>
              <w:t>All residents permanently new to care homes within previous 7 days regardless of clinical presentation</w:t>
            </w:r>
          </w:p>
          <w:p w14:paraId="7F0BAC21" w14:textId="7534BF33" w:rsidR="005020B5" w:rsidRPr="00987F0F" w:rsidRDefault="005020B5" w:rsidP="005020B5">
            <w:pPr>
              <w:pStyle w:val="BodyText"/>
              <w:ind w:left="7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87F0F" w:rsidRPr="00A07470" w14:paraId="56BA7516" w14:textId="77777777" w:rsidTr="00C01499">
        <w:tc>
          <w:tcPr>
            <w:tcW w:w="97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C83FA57" w14:textId="77777777" w:rsidR="00987F0F" w:rsidRDefault="00987F0F" w:rsidP="00987F0F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Eligibility criteria:</w:t>
            </w:r>
          </w:p>
          <w:p w14:paraId="6A31B9B1" w14:textId="77777777" w:rsidR="00987F0F" w:rsidRPr="00987F0F" w:rsidRDefault="00987F0F" w:rsidP="00987F0F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  <w:r w:rsidRPr="00987F0F">
              <w:rPr>
                <w:rFonts w:ascii="Calibri" w:hAnsi="Calibri" w:cs="Calibri"/>
                <w:bCs/>
                <w:sz w:val="22"/>
                <w:szCs w:val="22"/>
              </w:rPr>
              <w:t>Patients MUST be registered with a either a GP or East Riding GP</w:t>
            </w:r>
          </w:p>
          <w:p w14:paraId="10AD9824" w14:textId="77777777" w:rsidR="00987F0F" w:rsidRPr="00987F0F" w:rsidRDefault="00987F0F" w:rsidP="00987F0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87F0F">
              <w:rPr>
                <w:rFonts w:ascii="Calibri" w:hAnsi="Calibri" w:cs="Calibri"/>
                <w:bCs/>
                <w:sz w:val="22"/>
                <w:szCs w:val="22"/>
              </w:rPr>
              <w:t xml:space="preserve">Living in residential/nursing care </w:t>
            </w:r>
          </w:p>
          <w:p w14:paraId="6EB25293" w14:textId="77777777" w:rsidR="00987F0F" w:rsidRPr="00987F0F" w:rsidRDefault="00987F0F" w:rsidP="00987F0F">
            <w:pPr>
              <w:rPr>
                <w:rFonts w:ascii="Calibri" w:hAnsi="Calibri" w:cs="Calibri"/>
                <w:sz w:val="22"/>
                <w:szCs w:val="22"/>
              </w:rPr>
            </w:pPr>
            <w:r w:rsidRPr="00987F0F">
              <w:rPr>
                <w:rFonts w:ascii="Calibri" w:hAnsi="Calibri" w:cs="Calibri"/>
                <w:sz w:val="22"/>
                <w:szCs w:val="22"/>
              </w:rPr>
              <w:t>Electronic record sharing will need to be in place at the time of referral</w:t>
            </w:r>
          </w:p>
          <w:p w14:paraId="4A16C5C4" w14:textId="77777777" w:rsidR="00987F0F" w:rsidRPr="00987F0F" w:rsidRDefault="00987F0F" w:rsidP="00987F0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6ADCD7D" w14:textId="77777777" w:rsidR="00987F0F" w:rsidRPr="00987F0F" w:rsidRDefault="00987F0F" w:rsidP="00987F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87F0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Where urgent advice/support is required please contact the ICC-FST on 01482 450078 (Mon-Fri 8am-6pm) to speak to either a consultant or GPwER in Frailty </w:t>
            </w:r>
          </w:p>
          <w:p w14:paraId="313B9B1D" w14:textId="1D699BD9" w:rsidR="00987F0F" w:rsidRDefault="00987F0F" w:rsidP="00987F0F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1E7965A8" w14:textId="72EFB57B" w:rsidR="00727C9B" w:rsidRDefault="00727C9B" w:rsidP="00A07470">
      <w:pPr>
        <w:rPr>
          <w:rFonts w:ascii="Calibri" w:hAnsi="Calibri" w:cs="Calibri"/>
          <w:sz w:val="22"/>
          <w:szCs w:val="22"/>
        </w:rPr>
      </w:pPr>
    </w:p>
    <w:p w14:paraId="34750E75" w14:textId="77777777" w:rsidR="00E30662" w:rsidRDefault="00E30662" w:rsidP="00A07470">
      <w:pPr>
        <w:rPr>
          <w:rFonts w:ascii="Calibri" w:hAnsi="Calibri" w:cs="Calibri"/>
          <w:sz w:val="22"/>
          <w:szCs w:val="22"/>
        </w:rPr>
      </w:pPr>
    </w:p>
    <w:p w14:paraId="0280DA5F" w14:textId="2CCFA931" w:rsidR="00DA7613" w:rsidRPr="00A07470" w:rsidRDefault="00DA7613" w:rsidP="008072E0">
      <w:pPr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>*</w:t>
      </w:r>
      <w:r w:rsidRPr="00DA7613">
        <w:rPr>
          <w:rFonts w:ascii="Calibri" w:hAnsi="Calibri" w:cs="Calibri"/>
          <w:sz w:val="22"/>
          <w:szCs w:val="22"/>
        </w:rPr>
        <w:t xml:space="preserve"> </w:t>
      </w:r>
      <w:r w:rsidRPr="00DD33EC">
        <w:rPr>
          <w:rFonts w:ascii="Calibri" w:hAnsi="Calibri" w:cs="Calibri"/>
          <w:b/>
          <w:bCs/>
          <w:sz w:val="22"/>
          <w:szCs w:val="22"/>
        </w:rPr>
        <w:t xml:space="preserve">Please note it is CHCP Policy that a family member or friend cannot be used for translation </w:t>
      </w:r>
      <w:r w:rsidR="00DD33EC">
        <w:rPr>
          <w:rFonts w:ascii="Calibri" w:hAnsi="Calibri" w:cs="Calibri"/>
          <w:b/>
          <w:bCs/>
          <w:sz w:val="22"/>
          <w:szCs w:val="22"/>
        </w:rPr>
        <w:t>p</w:t>
      </w:r>
      <w:r w:rsidRPr="00DD33EC">
        <w:rPr>
          <w:rFonts w:ascii="Calibri" w:hAnsi="Calibri" w:cs="Calibri"/>
          <w:b/>
          <w:bCs/>
          <w:sz w:val="22"/>
          <w:szCs w:val="22"/>
        </w:rPr>
        <w:t>urposes</w:t>
      </w:r>
      <w:r w:rsidR="00DD33EC">
        <w:rPr>
          <w:rFonts w:ascii="Calibri" w:hAnsi="Calibri" w:cs="Calibri"/>
          <w:b/>
          <w:bCs/>
          <w:sz w:val="22"/>
          <w:szCs w:val="22"/>
        </w:rPr>
        <w:t>*</w:t>
      </w:r>
    </w:p>
    <w:sectPr w:rsidR="00DA7613" w:rsidRPr="00A07470" w:rsidSect="00167C49">
      <w:headerReference w:type="default" r:id="rId7"/>
      <w:footerReference w:type="default" r:id="rId8"/>
      <w:headerReference w:type="first" r:id="rId9"/>
      <w:footerReference w:type="first" r:id="rId10"/>
      <w:pgSz w:w="11908" w:h="16833"/>
      <w:pgMar w:top="567" w:right="1304" w:bottom="1134" w:left="1304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6F8AD" w14:textId="77777777" w:rsidR="00186ABF" w:rsidRPr="00A07470" w:rsidRDefault="00186ABF">
      <w:pPr>
        <w:rPr>
          <w:sz w:val="21"/>
          <w:szCs w:val="21"/>
        </w:rPr>
      </w:pPr>
      <w:r w:rsidRPr="00A07470">
        <w:rPr>
          <w:sz w:val="21"/>
          <w:szCs w:val="21"/>
        </w:rPr>
        <w:separator/>
      </w:r>
    </w:p>
    <w:p w14:paraId="4DA80DDC" w14:textId="77777777" w:rsidR="00DB21FF" w:rsidRPr="00A07470" w:rsidRDefault="00DB21FF">
      <w:pPr>
        <w:rPr>
          <w:sz w:val="22"/>
          <w:szCs w:val="22"/>
        </w:rPr>
      </w:pPr>
    </w:p>
  </w:endnote>
  <w:endnote w:type="continuationSeparator" w:id="0">
    <w:p w14:paraId="1822B56A" w14:textId="77777777" w:rsidR="00186ABF" w:rsidRPr="00A07470" w:rsidRDefault="00186ABF">
      <w:pPr>
        <w:rPr>
          <w:sz w:val="21"/>
          <w:szCs w:val="21"/>
        </w:rPr>
      </w:pPr>
      <w:r w:rsidRPr="00A07470">
        <w:rPr>
          <w:sz w:val="21"/>
          <w:szCs w:val="21"/>
        </w:rPr>
        <w:continuationSeparator/>
      </w:r>
    </w:p>
    <w:p w14:paraId="64ED7B13" w14:textId="77777777" w:rsidR="00DB21FF" w:rsidRPr="00A07470" w:rsidRDefault="00DB21FF">
      <w:pPr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 Regular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MBFG M+ Frutiger">
    <w:altName w:val="Frutig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687C" w14:textId="6AFB6509" w:rsidR="003E6259" w:rsidRPr="00A07470" w:rsidRDefault="003E6259">
    <w:pPr>
      <w:tabs>
        <w:tab w:val="center" w:pos="4153"/>
        <w:tab w:val="right" w:pos="8306"/>
      </w:tabs>
      <w:rPr>
        <w:rFonts w:ascii="Arial" w:eastAsia="Arial" w:hAnsi="Arial" w:cs="Arial"/>
        <w:sz w:val="21"/>
        <w:szCs w:val="21"/>
      </w:rPr>
    </w:pPr>
  </w:p>
  <w:p w14:paraId="7769032A" w14:textId="0391FB06" w:rsidR="00D860B5" w:rsidRPr="00D860B5" w:rsidRDefault="00D860B5" w:rsidP="00D860B5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ICC – FST - revised ref – </w:t>
    </w:r>
    <w:r w:rsidR="005020B5">
      <w:rPr>
        <w:rFonts w:ascii="Arial" w:hAnsi="Arial" w:cs="Arial"/>
        <w:sz w:val="18"/>
        <w:szCs w:val="18"/>
      </w:rPr>
      <w:t>Feb</w:t>
    </w:r>
    <w:r>
      <w:rPr>
        <w:rFonts w:ascii="Arial" w:hAnsi="Arial" w:cs="Arial"/>
        <w:sz w:val="18"/>
        <w:szCs w:val="18"/>
      </w:rPr>
      <w:t xml:space="preserve"> 2022</w:t>
    </w:r>
  </w:p>
  <w:p w14:paraId="3535D4BB" w14:textId="77777777" w:rsidR="00DB21FF" w:rsidRPr="00A07470" w:rsidRDefault="00DB21FF">
    <w:pPr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3D3B" w14:textId="031C0C80" w:rsidR="00D860B5" w:rsidRPr="00D860B5" w:rsidRDefault="00D860B5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ICC – FST - revised ref</w:t>
    </w:r>
    <w:r w:rsidR="00C01499">
      <w:rPr>
        <w:rFonts w:ascii="Arial" w:hAnsi="Arial" w:cs="Arial"/>
        <w:sz w:val="18"/>
        <w:szCs w:val="18"/>
      </w:rPr>
      <w:t>erral form</w:t>
    </w:r>
    <w:r>
      <w:rPr>
        <w:rFonts w:ascii="Arial" w:hAnsi="Arial" w:cs="Arial"/>
        <w:sz w:val="18"/>
        <w:szCs w:val="18"/>
      </w:rPr>
      <w:t xml:space="preserve"> – </w:t>
    </w:r>
    <w:r w:rsidR="00C01499">
      <w:rPr>
        <w:rFonts w:ascii="Arial" w:hAnsi="Arial" w:cs="Arial"/>
        <w:sz w:val="18"/>
        <w:szCs w:val="18"/>
      </w:rPr>
      <w:t xml:space="preserve">Feb </w:t>
    </w:r>
    <w:r>
      <w:rPr>
        <w:rFonts w:ascii="Arial" w:hAnsi="Arial" w:cs="Arial"/>
        <w:sz w:val="18"/>
        <w:szCs w:val="18"/>
      </w:rPr>
      <w:t>2022</w:t>
    </w:r>
  </w:p>
  <w:p w14:paraId="05D3B831" w14:textId="77777777" w:rsidR="00D860B5" w:rsidRDefault="00D86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EF1E1" w14:textId="77777777" w:rsidR="00186ABF" w:rsidRPr="00A07470" w:rsidRDefault="00186ABF">
      <w:pPr>
        <w:rPr>
          <w:sz w:val="21"/>
          <w:szCs w:val="21"/>
        </w:rPr>
      </w:pPr>
      <w:r w:rsidRPr="00A07470">
        <w:rPr>
          <w:sz w:val="21"/>
          <w:szCs w:val="21"/>
        </w:rPr>
        <w:separator/>
      </w:r>
    </w:p>
    <w:p w14:paraId="7A435431" w14:textId="77777777" w:rsidR="00DB21FF" w:rsidRPr="00A07470" w:rsidRDefault="00DB21FF">
      <w:pPr>
        <w:rPr>
          <w:sz w:val="22"/>
          <w:szCs w:val="22"/>
        </w:rPr>
      </w:pPr>
    </w:p>
  </w:footnote>
  <w:footnote w:type="continuationSeparator" w:id="0">
    <w:p w14:paraId="3DAAFB56" w14:textId="77777777" w:rsidR="00186ABF" w:rsidRPr="00A07470" w:rsidRDefault="00186ABF">
      <w:pPr>
        <w:rPr>
          <w:sz w:val="21"/>
          <w:szCs w:val="21"/>
        </w:rPr>
      </w:pPr>
      <w:r w:rsidRPr="00A07470">
        <w:rPr>
          <w:sz w:val="21"/>
          <w:szCs w:val="21"/>
        </w:rPr>
        <w:continuationSeparator/>
      </w:r>
    </w:p>
    <w:p w14:paraId="453BF04E" w14:textId="77777777" w:rsidR="00DB21FF" w:rsidRPr="00A07470" w:rsidRDefault="00DB21FF">
      <w:pPr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F462" w14:textId="13071B4C" w:rsidR="00DA7613" w:rsidRDefault="00DA7613">
    <w:pPr>
      <w:pStyle w:val="Header"/>
    </w:pPr>
    <w:r w:rsidRPr="004C16DE">
      <w:rPr>
        <w:noProof/>
      </w:rPr>
      <w:drawing>
        <wp:inline distT="0" distB="0" distL="0" distR="0" wp14:anchorId="12AEF693" wp14:editId="5D360F36">
          <wp:extent cx="1123950" cy="46355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8A10" w14:textId="0B92EA94" w:rsidR="003E6259" w:rsidRPr="00A07470" w:rsidRDefault="000741B3" w:rsidP="004C47B3">
    <w:pPr>
      <w:tabs>
        <w:tab w:val="center" w:pos="4153"/>
        <w:tab w:val="right" w:pos="8306"/>
      </w:tabs>
      <w:rPr>
        <w:rFonts w:ascii="Arial" w:eastAsia="Arial" w:hAnsi="Arial" w:cs="Arial"/>
        <w:sz w:val="21"/>
        <w:szCs w:val="21"/>
      </w:rPr>
    </w:pPr>
    <w:r w:rsidRPr="00A07470">
      <w:rPr>
        <w:sz w:val="19"/>
        <w:szCs w:val="19"/>
      </w:rPr>
      <w:t xml:space="preserve"> </w:t>
    </w:r>
    <w:r w:rsidR="002C0FC9" w:rsidRPr="004C16DE">
      <w:rPr>
        <w:noProof/>
      </w:rPr>
      <w:drawing>
        <wp:inline distT="0" distB="0" distL="0" distR="0" wp14:anchorId="0C9885F6" wp14:editId="1CDAA905">
          <wp:extent cx="1123950" cy="46355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768CE"/>
    <w:multiLevelType w:val="hybridMultilevel"/>
    <w:tmpl w:val="E140C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812B3"/>
    <w:multiLevelType w:val="hybridMultilevel"/>
    <w:tmpl w:val="152CA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259"/>
    <w:rsid w:val="00045C64"/>
    <w:rsid w:val="0006204D"/>
    <w:rsid w:val="00065C70"/>
    <w:rsid w:val="000741B3"/>
    <w:rsid w:val="00167C49"/>
    <w:rsid w:val="00186ABF"/>
    <w:rsid w:val="001F07AD"/>
    <w:rsid w:val="002C0FC9"/>
    <w:rsid w:val="002C5ED4"/>
    <w:rsid w:val="00353A08"/>
    <w:rsid w:val="00354512"/>
    <w:rsid w:val="0036629F"/>
    <w:rsid w:val="003A3F57"/>
    <w:rsid w:val="003A6BCD"/>
    <w:rsid w:val="003E6259"/>
    <w:rsid w:val="004C47B3"/>
    <w:rsid w:val="005020B5"/>
    <w:rsid w:val="00513360"/>
    <w:rsid w:val="005155B1"/>
    <w:rsid w:val="00541F72"/>
    <w:rsid w:val="00597E8C"/>
    <w:rsid w:val="005A53D0"/>
    <w:rsid w:val="005B068B"/>
    <w:rsid w:val="005B5297"/>
    <w:rsid w:val="005F78A7"/>
    <w:rsid w:val="00660CF9"/>
    <w:rsid w:val="006677CC"/>
    <w:rsid w:val="00684259"/>
    <w:rsid w:val="006A767B"/>
    <w:rsid w:val="00727C9B"/>
    <w:rsid w:val="007554EA"/>
    <w:rsid w:val="0076238E"/>
    <w:rsid w:val="007A72EC"/>
    <w:rsid w:val="007D0756"/>
    <w:rsid w:val="007E097C"/>
    <w:rsid w:val="007F5211"/>
    <w:rsid w:val="008072E0"/>
    <w:rsid w:val="008330CF"/>
    <w:rsid w:val="00836C98"/>
    <w:rsid w:val="00886B23"/>
    <w:rsid w:val="00886D6A"/>
    <w:rsid w:val="008D0184"/>
    <w:rsid w:val="00987F0F"/>
    <w:rsid w:val="00A07470"/>
    <w:rsid w:val="00A13E77"/>
    <w:rsid w:val="00A41BF4"/>
    <w:rsid w:val="00A7144A"/>
    <w:rsid w:val="00A7478A"/>
    <w:rsid w:val="00AB223D"/>
    <w:rsid w:val="00B44641"/>
    <w:rsid w:val="00B62084"/>
    <w:rsid w:val="00BA73FE"/>
    <w:rsid w:val="00BC706A"/>
    <w:rsid w:val="00BF0F06"/>
    <w:rsid w:val="00C01499"/>
    <w:rsid w:val="00C77F24"/>
    <w:rsid w:val="00CB4555"/>
    <w:rsid w:val="00CC356B"/>
    <w:rsid w:val="00CF39B2"/>
    <w:rsid w:val="00CF4051"/>
    <w:rsid w:val="00D077D1"/>
    <w:rsid w:val="00D54536"/>
    <w:rsid w:val="00D64BBF"/>
    <w:rsid w:val="00D860B5"/>
    <w:rsid w:val="00DA41B9"/>
    <w:rsid w:val="00DA7613"/>
    <w:rsid w:val="00DB21FF"/>
    <w:rsid w:val="00DD33EC"/>
    <w:rsid w:val="00DD7665"/>
    <w:rsid w:val="00E30662"/>
    <w:rsid w:val="00E45710"/>
    <w:rsid w:val="00EE72D5"/>
    <w:rsid w:val="00EF174D"/>
    <w:rsid w:val="00F352C7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5B892DEC"/>
  <w15:docId w15:val="{C2514E7E-8972-45BE-881A-77B1415D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000000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unhideWhenUsed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">
    <w:name w:val="Heading1"/>
    <w:basedOn w:val="Normal"/>
    <w:next w:val="Normal"/>
    <w:uiPriority w:val="1"/>
    <w:unhideWhenUsed/>
    <w:qFormat/>
    <w:pPr>
      <w:ind w:left="432" w:hanging="432"/>
    </w:pPr>
    <w:rPr>
      <w:rFonts w:asciiTheme="majorHAnsi" w:eastAsiaTheme="majorHAnsi" w:hAnsiTheme="majorHAnsi" w:cstheme="majorHAnsi"/>
      <w:b/>
      <w:sz w:val="32"/>
    </w:rPr>
  </w:style>
  <w:style w:type="paragraph" w:customStyle="1" w:styleId="Heading2">
    <w:name w:val="Heading2"/>
    <w:basedOn w:val="Normal"/>
    <w:next w:val="Normal"/>
    <w:uiPriority w:val="1"/>
    <w:unhideWhenUsed/>
    <w:qFormat/>
    <w:pPr>
      <w:ind w:left="576" w:hanging="576"/>
      <w:jc w:val="center"/>
    </w:pPr>
    <w:rPr>
      <w:rFonts w:asciiTheme="majorHAnsi" w:eastAsiaTheme="majorHAnsi" w:hAnsiTheme="majorHAnsi" w:cstheme="majorHAnsi"/>
      <w:b/>
      <w:u w:val="single"/>
    </w:rPr>
  </w:style>
  <w:style w:type="paragraph" w:customStyle="1" w:styleId="Heading3">
    <w:name w:val="Heading3"/>
    <w:basedOn w:val="Normal"/>
    <w:next w:val="Normal"/>
    <w:uiPriority w:val="1"/>
    <w:unhideWhenUsed/>
    <w:qFormat/>
    <w:pPr>
      <w:ind w:left="720" w:hanging="720"/>
    </w:pPr>
    <w:rPr>
      <w:rFonts w:asciiTheme="majorHAnsi" w:eastAsiaTheme="majorHAnsi" w:hAnsiTheme="majorHAnsi" w:cstheme="majorHAnsi"/>
      <w:sz w:val="28"/>
    </w:rPr>
  </w:style>
  <w:style w:type="paragraph" w:customStyle="1" w:styleId="Heading4">
    <w:name w:val="Heading4"/>
    <w:basedOn w:val="Normal"/>
    <w:next w:val="Normal"/>
    <w:uiPriority w:val="1"/>
    <w:unhideWhenUsed/>
    <w:qFormat/>
    <w:pPr>
      <w:ind w:left="864" w:hanging="864"/>
      <w:jc w:val="right"/>
    </w:pPr>
    <w:rPr>
      <w:rFonts w:asciiTheme="majorHAnsi" w:eastAsiaTheme="majorHAnsi" w:hAnsiTheme="majorHAnsi" w:cstheme="majorHAnsi"/>
      <w:i/>
    </w:rPr>
  </w:style>
  <w:style w:type="paragraph" w:customStyle="1" w:styleId="Heading5">
    <w:name w:val="Heading5"/>
    <w:basedOn w:val="Normal"/>
    <w:next w:val="Normal"/>
    <w:uiPriority w:val="1"/>
    <w:unhideWhenUsed/>
    <w:qFormat/>
    <w:rPr>
      <w:rFonts w:asciiTheme="majorHAnsi" w:eastAsiaTheme="majorHAnsi" w:hAnsiTheme="majorHAnsi" w:cstheme="majorHAnsi"/>
      <w:b/>
      <w:color w:val="4F81BD" w:themeColor="accent1"/>
      <w:sz w:val="20"/>
    </w:rPr>
  </w:style>
  <w:style w:type="paragraph" w:customStyle="1" w:styleId="Heading6">
    <w:name w:val="Heading6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243F60" w:themeColor="accent1" w:themeShade="7F"/>
      <w:sz w:val="20"/>
    </w:rPr>
  </w:style>
  <w:style w:type="paragraph" w:customStyle="1" w:styleId="Heading7">
    <w:name w:val="Heading7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customStyle="1" w:styleId="Heading8">
    <w:name w:val="Heading8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customStyle="1" w:styleId="Heading9">
    <w:name w:val="Heading9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Title">
    <w:name w:val="Title"/>
    <w:basedOn w:val="Normal"/>
    <w:next w:val="Normal"/>
    <w:uiPriority w:val="1"/>
    <w:unhideWhenUsed/>
    <w:qFormat/>
    <w:pPr>
      <w:jc w:val="center"/>
    </w:pPr>
    <w:rPr>
      <w:rFonts w:asciiTheme="majorHAnsi" w:eastAsiaTheme="majorHAnsi" w:hAnsiTheme="majorHAnsi" w:cstheme="majorHAnsi"/>
      <w:b/>
      <w:color w:val="4F81BD" w:themeColor="accent1"/>
    </w:rPr>
  </w:style>
  <w:style w:type="paragraph" w:styleId="Subtitle">
    <w:name w:val="Subtitle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Quote">
    <w:name w:val="Quote"/>
    <w:basedOn w:val="Normal"/>
    <w:next w:val="Normal"/>
    <w:uiPriority w:val="1"/>
    <w:unhideWhenUsed/>
    <w:qFormat/>
    <w:pPr>
      <w:pBdr>
        <w:top w:val="none" w:sz="0" w:space="7" w:color="000000"/>
        <w:left w:val="single" w:sz="12" w:space="15" w:color="0073B9"/>
        <w:bottom w:val="none" w:sz="0" w:space="7" w:color="000000"/>
        <w:right w:val="none" w:sz="0" w:space="7" w:color="000000"/>
      </w:pBdr>
      <w:ind w:left="329"/>
    </w:pPr>
    <w:rPr>
      <w:rFonts w:asciiTheme="majorHAnsi" w:eastAsiaTheme="majorHAnsi" w:hAnsiTheme="majorHAnsi" w:cstheme="majorHAnsi"/>
      <w:i/>
    </w:rPr>
  </w:style>
  <w:style w:type="paragraph" w:customStyle="1" w:styleId="IntenseQuote">
    <w:name w:val="IntenseQuote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customStyle="1" w:styleId="ListParagraph">
    <w:name w:val="ListParagraph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customStyle="1" w:styleId="NoSpacing">
    <w:name w:val="NoSpacing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character" w:customStyle="1" w:styleId="a">
    <w:uiPriority w:val="1"/>
    <w:unhideWhenUsed/>
    <w:qFormat/>
    <w:rPr>
      <w:b/>
      <w:i/>
      <w:color w:val="4F81BD" w:themeColor="accent1"/>
      <w:spacing w:val="10"/>
    </w:rPr>
  </w:style>
  <w:style w:type="character" w:customStyle="1" w:styleId="a0">
    <w:uiPriority w:val="1"/>
    <w:unhideWhenUsed/>
    <w:qFormat/>
    <w:rPr>
      <w:b/>
      <w:i/>
      <w:color w:val="C0504D" w:themeColor="accent2"/>
      <w:spacing w:val="10"/>
    </w:rPr>
  </w:style>
  <w:style w:type="character" w:customStyle="1" w:styleId="a1">
    <w:uiPriority w:val="1"/>
    <w:unhideWhenUsed/>
    <w:qFormat/>
    <w:rPr>
      <w:b/>
      <w:i/>
      <w:color w:val="9BBB59" w:themeColor="accent3"/>
      <w:spacing w:val="10"/>
    </w:rPr>
  </w:style>
  <w:style w:type="character" w:customStyle="1" w:styleId="a2">
    <w:uiPriority w:val="1"/>
    <w:unhideWhenUsed/>
    <w:qFormat/>
    <w:rPr>
      <w:b/>
      <w:i/>
      <w:color w:val="8064A2" w:themeColor="accent4"/>
      <w:spacing w:val="10"/>
    </w:rPr>
  </w:style>
  <w:style w:type="character" w:customStyle="1" w:styleId="a3">
    <w:uiPriority w:val="1"/>
    <w:unhideWhenUsed/>
    <w:qFormat/>
    <w:rPr>
      <w:b/>
      <w:i/>
      <w:color w:val="4BACC6" w:themeColor="accent5"/>
      <w:spacing w:val="10"/>
    </w:rPr>
  </w:style>
  <w:style w:type="character" w:customStyle="1" w:styleId="a4">
    <w:uiPriority w:val="1"/>
    <w:unhideWhenUsed/>
    <w:qFormat/>
    <w:rPr>
      <w:b/>
      <w:i/>
      <w:color w:val="F79646" w:themeColor="accent6"/>
      <w:spacing w:val="10"/>
    </w:rPr>
  </w:style>
  <w:style w:type="character" w:customStyle="1" w:styleId="a5">
    <w:uiPriority w:val="1"/>
    <w:unhideWhenUsed/>
    <w:qFormat/>
    <w:rPr>
      <w:b/>
      <w:i/>
      <w:color w:val="C0504D" w:themeColor="accent2"/>
      <w:spacing w:val="10"/>
    </w:rPr>
  </w:style>
  <w:style w:type="character" w:styleId="FootnoteReference">
    <w:name w:val="footnote reference"/>
    <w:basedOn w:val="DefaultParagraphFont"/>
    <w:unhideWhenUsed/>
    <w:rPr>
      <w:vertAlign w:val="superscript"/>
    </w:rPr>
  </w:style>
  <w:style w:type="paragraph" w:styleId="FootnoteText">
    <w:name w:val="footnote text"/>
    <w:basedOn w:val="Normal"/>
    <w:unhideWhenUsed/>
  </w:style>
  <w:style w:type="character" w:styleId="EndnoteReference">
    <w:name w:val="endnote reference"/>
    <w:basedOn w:val="DefaultParagraphFont"/>
    <w:unhideWhenUsed/>
    <w:rPr>
      <w:vertAlign w:val="superscript"/>
    </w:rPr>
  </w:style>
  <w:style w:type="paragraph" w:styleId="EndnoteText">
    <w:name w:val="endnote text"/>
    <w:basedOn w:val="Normal"/>
    <w:unhideWhenUsed/>
  </w:style>
  <w:style w:type="table" w:customStyle="1" w:styleId="a6">
    <w:uiPriority w:val="1"/>
    <w:unhideWhenUsed/>
    <w:qFormat/>
    <w:tblPr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W w:w="1800" w:type="dxa"/>
      <w:shd w:val="clear" w:color="auto" w:fill="FFFFFF"/>
      <w:tcMar>
        <w:left w:w="90" w:type="dxa"/>
        <w:right w:w="90" w:type="dxa"/>
      </w:tcMar>
    </w:tcPr>
  </w:style>
  <w:style w:type="table" w:customStyle="1" w:styleId="a7">
    <w:uiPriority w:val="1"/>
    <w:unhideWhenUsed/>
    <w:qFormat/>
    <w:tblPr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W w:w="4737" w:type="dxa"/>
      <w:shd w:val="clear" w:color="auto" w:fill="FFFFFF"/>
      <w:tcMar>
        <w:left w:w="90" w:type="dxa"/>
        <w:right w:w="90" w:type="dxa"/>
      </w:tcMar>
    </w:tcPr>
  </w:style>
  <w:style w:type="paragraph" w:styleId="Header">
    <w:name w:val="header"/>
    <w:basedOn w:val="Normal"/>
    <w:link w:val="HeaderChar"/>
    <w:unhideWhenUsed/>
    <w:rsid w:val="00F352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52C7"/>
  </w:style>
  <w:style w:type="paragraph" w:styleId="Footer">
    <w:name w:val="footer"/>
    <w:basedOn w:val="Normal"/>
    <w:link w:val="FooterChar"/>
    <w:uiPriority w:val="99"/>
    <w:unhideWhenUsed/>
    <w:rsid w:val="00F352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2C7"/>
  </w:style>
  <w:style w:type="paragraph" w:styleId="BodyText">
    <w:name w:val="Body Text"/>
    <w:basedOn w:val="Normal"/>
    <w:link w:val="BodyTextChar"/>
    <w:uiPriority w:val="99"/>
    <w:rsid w:val="008072E0"/>
    <w:rPr>
      <w:rFonts w:ascii="Arial" w:eastAsia="Times New Roman" w:hAnsi="Arial" w:cs="Times New Roman"/>
      <w:color w:val="auto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072E0"/>
    <w:rPr>
      <w:rFonts w:ascii="Arial" w:eastAsia="Times New Roman" w:hAnsi="Arial" w:cs="Times New Roman"/>
      <w:color w:val="auto"/>
      <w:sz w:val="20"/>
    </w:rPr>
  </w:style>
  <w:style w:type="character" w:styleId="Hyperlink">
    <w:name w:val="Hyperlink"/>
    <w:rsid w:val="00E3066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65C70"/>
    <w:rPr>
      <w:b/>
      <w:bCs/>
    </w:rPr>
  </w:style>
  <w:style w:type="paragraph" w:customStyle="1" w:styleId="Default">
    <w:name w:val="Default"/>
    <w:rsid w:val="00987F0F"/>
    <w:pPr>
      <w:widowControl w:val="0"/>
      <w:autoSpaceDE w:val="0"/>
      <w:autoSpaceDN w:val="0"/>
      <w:adjustRightInd w:val="0"/>
    </w:pPr>
    <w:rPr>
      <w:rFonts w:ascii="YMBFG M+ Frutiger" w:eastAsia="Times New Roman" w:hAnsi="YMBFG M+ Frutiger" w:cs="YMBFG M+ Frutiger"/>
      <w:szCs w:val="24"/>
    </w:rPr>
  </w:style>
  <w:style w:type="paragraph" w:styleId="ListParagraph0">
    <w:name w:val="List Paragraph"/>
    <w:basedOn w:val="Normal"/>
    <w:uiPriority w:val="34"/>
    <w:qFormat/>
    <w:rsid w:val="00987F0F"/>
    <w:pPr>
      <w:ind w:left="720"/>
      <w:contextualSpacing/>
    </w:pPr>
    <w:rPr>
      <w:rFonts w:cstheme="minorBidi"/>
      <w:color w:val="aut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1595603157781">
  <a:themeElements>
    <a:clrScheme name="Default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Comic Sans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mo Regular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Brett Daniels</dc:creator>
  <cp:lastModifiedBy>BURNS, Debbie (CITY HEALTH CARE PARTNERSHIP CIC)</cp:lastModifiedBy>
  <cp:revision>11</cp:revision>
  <cp:lastPrinted>2022-03-01T08:39:00Z</cp:lastPrinted>
  <dcterms:created xsi:type="dcterms:W3CDTF">2022-01-27T09:51:00Z</dcterms:created>
  <dcterms:modified xsi:type="dcterms:W3CDTF">2022-03-01T08:39:00Z</dcterms:modified>
</cp:coreProperties>
</file>